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>
      <w:pPr>
        <w:widowControl/>
        <w:spacing w:line="33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宁波市市政行业质量管理小组QC成果发布报告单</w:t>
      </w:r>
    </w:p>
    <w:tbl>
      <w:tblPr>
        <w:tblStyle w:val="6"/>
        <w:tblW w:w="996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65"/>
        <w:gridCol w:w="1104"/>
        <w:gridCol w:w="2229"/>
        <w:gridCol w:w="1421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856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小组名称</w:t>
            </w:r>
          </w:p>
        </w:tc>
        <w:tc>
          <w:tcPr>
            <w:tcW w:w="51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小组人数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课题名称</w:t>
            </w:r>
          </w:p>
        </w:tc>
        <w:tc>
          <w:tcPr>
            <w:tcW w:w="51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课题类型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发布人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手 机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E-mail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8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1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手 机</w:t>
            </w:r>
          </w:p>
        </w:tc>
        <w:tc>
          <w:tcPr>
            <w:tcW w:w="22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课题起止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日期</w:t>
            </w:r>
          </w:p>
        </w:tc>
        <w:tc>
          <w:tcPr>
            <w:tcW w:w="519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highlight w:val="none"/>
                <w:lang w:val="en-US" w:eastAsia="zh-CN"/>
              </w:rPr>
              <w:t>发表方式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（现场、书面）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tblCellSpacing w:w="0" w:type="dxa"/>
          <w:jc w:val="center"/>
        </w:trPr>
        <w:tc>
          <w:tcPr>
            <w:tcW w:w="99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小组简介</w:t>
            </w:r>
          </w:p>
          <w:p>
            <w:pPr>
              <w:widowControl/>
              <w:ind w:firstLine="462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  <w:tblCellSpacing w:w="0" w:type="dxa"/>
          <w:jc w:val="center"/>
        </w:trPr>
        <w:tc>
          <w:tcPr>
            <w:tcW w:w="99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活动效果（本成果获奖、社会和经济效益、形成企业标准和工法等情况）</w:t>
            </w:r>
          </w:p>
          <w:p>
            <w:pPr>
              <w:ind w:firstLine="462" w:firstLineChars="200"/>
              <w:jc w:val="both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  <w:tblCellSpacing w:w="0" w:type="dxa"/>
          <w:jc w:val="center"/>
        </w:trPr>
        <w:tc>
          <w:tcPr>
            <w:tcW w:w="99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企业推荐意见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       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                                    （签章）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</w:t>
            </w:r>
          </w:p>
          <w:p>
            <w:pPr>
              <w:widowControl/>
              <w:ind w:firstLine="6111" w:firstLineChars="2100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月</w:t>
            </w:r>
            <w:r>
              <w:rPr>
                <w:rFonts w:hint="eastAsia" w:ascii="宋体" w:hAnsi="宋体" w:eastAsia="仿宋_GB2312" w:cs="宋体"/>
                <w:kern w:val="0"/>
                <w:sz w:val="30"/>
                <w:szCs w:val="30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 xml:space="preserve"> 日</w:t>
            </w:r>
          </w:p>
        </w:tc>
      </w:tr>
    </w:tbl>
    <w:p>
      <w:pPr>
        <w:widowControl/>
        <w:spacing w:line="600" w:lineRule="exact"/>
        <w:jc w:val="both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注：１、企业名称、小组名称和课题名称要求全称。</w:t>
      </w:r>
    </w:p>
    <w:p>
      <w:pPr>
        <w:widowControl/>
        <w:spacing w:line="600" w:lineRule="exact"/>
        <w:ind w:firstLine="728" w:firstLineChars="250"/>
        <w:jc w:val="both"/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2、本报告单请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于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月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0"/>
          <w:szCs w:val="30"/>
          <w:highlight w:val="none"/>
        </w:rPr>
        <w:t>日前发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协会邮箱。</w:t>
      </w:r>
    </w:p>
    <w:sectPr>
      <w:pgSz w:w="11906" w:h="16838"/>
      <w:pgMar w:top="1928" w:right="1304" w:bottom="1361" w:left="1418" w:header="851" w:footer="992" w:gutter="0"/>
      <w:cols w:space="425" w:num="1"/>
      <w:docGrid w:type="linesAndChars" w:linePitch="5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9298E0-1567-4073-978C-B6A3AC656B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6A02415-0636-431F-B058-2CC4423320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723A26E-A3EE-4377-8702-149209951E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TJkMjcxYmI2YTUyOGM2OTQ4ZGRjYmUyNzdlYzkifQ=="/>
  </w:docVars>
  <w:rsids>
    <w:rsidRoot w:val="008043BD"/>
    <w:rsid w:val="00015953"/>
    <w:rsid w:val="000908CF"/>
    <w:rsid w:val="00094476"/>
    <w:rsid w:val="000B5C26"/>
    <w:rsid w:val="00144AC9"/>
    <w:rsid w:val="001D6B27"/>
    <w:rsid w:val="001F42C4"/>
    <w:rsid w:val="00220EEA"/>
    <w:rsid w:val="00235C07"/>
    <w:rsid w:val="002843C8"/>
    <w:rsid w:val="002A60B0"/>
    <w:rsid w:val="002F46F1"/>
    <w:rsid w:val="00370660"/>
    <w:rsid w:val="003C6339"/>
    <w:rsid w:val="00401718"/>
    <w:rsid w:val="00411C47"/>
    <w:rsid w:val="00470E48"/>
    <w:rsid w:val="00471AC3"/>
    <w:rsid w:val="004A228E"/>
    <w:rsid w:val="00516622"/>
    <w:rsid w:val="00553999"/>
    <w:rsid w:val="00594630"/>
    <w:rsid w:val="0068583B"/>
    <w:rsid w:val="006A4EB0"/>
    <w:rsid w:val="006B78D4"/>
    <w:rsid w:val="006C6C72"/>
    <w:rsid w:val="008043BD"/>
    <w:rsid w:val="008552D0"/>
    <w:rsid w:val="00864C57"/>
    <w:rsid w:val="008830C7"/>
    <w:rsid w:val="0089295B"/>
    <w:rsid w:val="008C1A23"/>
    <w:rsid w:val="008F34E4"/>
    <w:rsid w:val="008F4853"/>
    <w:rsid w:val="00916A8B"/>
    <w:rsid w:val="00953B8B"/>
    <w:rsid w:val="00970F5D"/>
    <w:rsid w:val="009D16E2"/>
    <w:rsid w:val="00A05F2A"/>
    <w:rsid w:val="00A26911"/>
    <w:rsid w:val="00A477C3"/>
    <w:rsid w:val="00A71C41"/>
    <w:rsid w:val="00A8135C"/>
    <w:rsid w:val="00A91708"/>
    <w:rsid w:val="00A9682B"/>
    <w:rsid w:val="00AC2AC7"/>
    <w:rsid w:val="00B329CA"/>
    <w:rsid w:val="00B83C2B"/>
    <w:rsid w:val="00BA3BFB"/>
    <w:rsid w:val="00BF2B6E"/>
    <w:rsid w:val="00C06BA6"/>
    <w:rsid w:val="00C55983"/>
    <w:rsid w:val="00C82CD4"/>
    <w:rsid w:val="00CD1DD7"/>
    <w:rsid w:val="00CF1FA0"/>
    <w:rsid w:val="00D86974"/>
    <w:rsid w:val="00D871F5"/>
    <w:rsid w:val="00DA3174"/>
    <w:rsid w:val="00DC7AE1"/>
    <w:rsid w:val="00DC7D11"/>
    <w:rsid w:val="00DD1B14"/>
    <w:rsid w:val="00E01A8E"/>
    <w:rsid w:val="00E25114"/>
    <w:rsid w:val="00E32220"/>
    <w:rsid w:val="00ED45AC"/>
    <w:rsid w:val="00F817DA"/>
    <w:rsid w:val="00FA1AA9"/>
    <w:rsid w:val="02926830"/>
    <w:rsid w:val="038908D8"/>
    <w:rsid w:val="03FD3C56"/>
    <w:rsid w:val="046543EC"/>
    <w:rsid w:val="06701851"/>
    <w:rsid w:val="07DF568C"/>
    <w:rsid w:val="08640ABC"/>
    <w:rsid w:val="10F12A22"/>
    <w:rsid w:val="136D5C53"/>
    <w:rsid w:val="157C0948"/>
    <w:rsid w:val="16430272"/>
    <w:rsid w:val="16A71C6F"/>
    <w:rsid w:val="1AD178A3"/>
    <w:rsid w:val="25B06DFF"/>
    <w:rsid w:val="28895FF3"/>
    <w:rsid w:val="29375A1D"/>
    <w:rsid w:val="29B940D8"/>
    <w:rsid w:val="2AAA7342"/>
    <w:rsid w:val="2AE9252D"/>
    <w:rsid w:val="2E9A50CA"/>
    <w:rsid w:val="33100B56"/>
    <w:rsid w:val="38EA46DE"/>
    <w:rsid w:val="458E33BF"/>
    <w:rsid w:val="4D6C3FB4"/>
    <w:rsid w:val="4D720951"/>
    <w:rsid w:val="54F54970"/>
    <w:rsid w:val="55847A9C"/>
    <w:rsid w:val="55CD5B45"/>
    <w:rsid w:val="573B14B5"/>
    <w:rsid w:val="610E5EE0"/>
    <w:rsid w:val="61447C1A"/>
    <w:rsid w:val="62100D5D"/>
    <w:rsid w:val="639D36DC"/>
    <w:rsid w:val="64B8437A"/>
    <w:rsid w:val="653522BC"/>
    <w:rsid w:val="6E0D7063"/>
    <w:rsid w:val="750E60AF"/>
    <w:rsid w:val="78624D91"/>
    <w:rsid w:val="7C64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Theme="minorEastAsia" w:cstheme="minorBidi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纯文本 Char1"/>
    <w:basedOn w:val="7"/>
    <w:link w:val="2"/>
    <w:qFormat/>
    <w:uiPriority w:val="99"/>
    <w:rPr>
      <w:rFonts w:ascii="宋体" w:hAnsi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846</Words>
  <Characters>941</Characters>
  <Lines>7</Lines>
  <Paragraphs>2</Paragraphs>
  <TotalTime>0</TotalTime>
  <ScaleCrop>false</ScaleCrop>
  <LinksUpToDate>false</LinksUpToDate>
  <CharactersWithSpaces>1042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2021-10-18T01:57:00Z</dcterms:created>
  <dc:creator>User</dc:creator>
  <cp:lastModifiedBy>sangfor</cp:lastModifiedBy>
  <cp:lastPrinted>2023-08-17T07:43:00Z</cp:lastPrinted>
  <dcterms:modified xsi:type="dcterms:W3CDTF">2025-04-01T07:18:23Z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2C30964C942D49DEB57FA20FEDF0C46A_13</vt:lpwstr>
  </property>
</Properties>
</file>